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49B50" w14:textId="5CD722FA" w:rsidR="002E26BD" w:rsidRPr="002E26BD" w:rsidRDefault="002E26BD" w:rsidP="002E26BD">
      <w:pPr>
        <w:pStyle w:val="StandardWeb"/>
        <w:jc w:val="center"/>
        <w:rPr>
          <w:rFonts w:ascii="Calibri" w:hAnsi="Calibri" w:cs="Calibri"/>
          <w:sz w:val="52"/>
          <w:szCs w:val="52"/>
        </w:rPr>
      </w:pPr>
      <w:r w:rsidRPr="002E26BD">
        <w:rPr>
          <w:rFonts w:ascii="Apple Chancery" w:hAnsi="Apple Chancery" w:cs="Calibri"/>
          <w:sz w:val="52"/>
          <w:szCs w:val="52"/>
        </w:rPr>
        <w:t>Herzliche Einladung</w:t>
      </w:r>
    </w:p>
    <w:p w14:paraId="542799A8" w14:textId="4465C5A2" w:rsidR="002E26BD" w:rsidRPr="002E26BD" w:rsidRDefault="002E26BD" w:rsidP="002E26BD">
      <w:pPr>
        <w:pStyle w:val="StandardWeb"/>
        <w:jc w:val="center"/>
        <w:rPr>
          <w:rFonts w:ascii="Calibri" w:hAnsi="Calibri" w:cs="Calibri"/>
          <w:sz w:val="36"/>
          <w:szCs w:val="36"/>
        </w:rPr>
      </w:pPr>
      <w:r w:rsidRPr="002E26BD">
        <w:rPr>
          <w:rFonts w:ascii="Calibri" w:hAnsi="Calibri" w:cs="Calibri"/>
          <w:sz w:val="36"/>
          <w:szCs w:val="36"/>
        </w:rPr>
        <w:t>zur Adventsfensteröffnung</w:t>
      </w:r>
    </w:p>
    <w:p w14:paraId="405C6651" w14:textId="77777777" w:rsidR="002E26BD" w:rsidRDefault="002E26BD" w:rsidP="002E26BD">
      <w:pPr>
        <w:pStyle w:val="StandardWeb"/>
        <w:jc w:val="center"/>
        <w:rPr>
          <w:rFonts w:ascii="Calibri" w:hAnsi="Calibri" w:cs="Calibri"/>
          <w:sz w:val="36"/>
          <w:szCs w:val="36"/>
        </w:rPr>
      </w:pPr>
      <w:r w:rsidRPr="002E26BD">
        <w:rPr>
          <w:rFonts w:ascii="Calibri" w:hAnsi="Calibri" w:cs="Calibri"/>
          <w:sz w:val="36"/>
          <w:szCs w:val="36"/>
        </w:rPr>
        <w:t xml:space="preserve">am </w:t>
      </w:r>
      <w:r w:rsidRPr="00FB691D">
        <w:rPr>
          <w:rFonts w:ascii="Calibri" w:hAnsi="Calibri" w:cs="Calibri"/>
          <w:b/>
          <w:bCs/>
          <w:sz w:val="36"/>
          <w:szCs w:val="36"/>
        </w:rPr>
        <w:t>Samstag, 20.12.2025 um 17.30 Uhr</w:t>
      </w:r>
      <w:r>
        <w:rPr>
          <w:rFonts w:ascii="Calibri" w:hAnsi="Calibri" w:cs="Calibri"/>
          <w:sz w:val="36"/>
          <w:szCs w:val="36"/>
        </w:rPr>
        <w:t>,</w:t>
      </w:r>
      <w:r w:rsidRPr="002E26BD">
        <w:rPr>
          <w:rFonts w:ascii="Calibri" w:hAnsi="Calibri" w:cs="Calibri"/>
          <w:sz w:val="36"/>
          <w:szCs w:val="36"/>
        </w:rPr>
        <w:t xml:space="preserve"> </w:t>
      </w:r>
    </w:p>
    <w:p w14:paraId="56833223" w14:textId="2EDAC083" w:rsidR="002E26BD" w:rsidRPr="002E26BD" w:rsidRDefault="002E26BD" w:rsidP="002E26BD">
      <w:pPr>
        <w:pStyle w:val="StandardWeb"/>
        <w:jc w:val="center"/>
        <w:rPr>
          <w:rFonts w:ascii="Calibri" w:hAnsi="Calibri" w:cs="Calibri"/>
          <w:sz w:val="36"/>
          <w:szCs w:val="36"/>
        </w:rPr>
      </w:pPr>
      <w:r w:rsidRPr="002E26BD">
        <w:rPr>
          <w:rFonts w:ascii="Calibri" w:hAnsi="Calibri" w:cs="Calibri"/>
          <w:sz w:val="36"/>
          <w:szCs w:val="36"/>
        </w:rPr>
        <w:t>in Aichach am Rathaus</w:t>
      </w:r>
    </w:p>
    <w:p w14:paraId="5BBAB959" w14:textId="1044FA42" w:rsidR="002E26BD" w:rsidRDefault="00C51041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  <w:r w:rsidRPr="00C51041">
        <w:rPr>
          <w:rFonts w:ascii="Calibri" w:hAnsi="Calibri" w:cs="Calibri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68A5D8" wp14:editId="08FDF035">
            <wp:simplePos x="0" y="0"/>
            <wp:positionH relativeFrom="column">
              <wp:posOffset>852805</wp:posOffset>
            </wp:positionH>
            <wp:positionV relativeFrom="paragraph">
              <wp:posOffset>149860</wp:posOffset>
            </wp:positionV>
            <wp:extent cx="3933825" cy="2950477"/>
            <wp:effectExtent l="0" t="0" r="0" b="2540"/>
            <wp:wrapNone/>
            <wp:docPr id="370199532" name="Grafik 2" descr="Ein Bild, das Text, Gebäude, Fenster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99532" name="Grafik 2" descr="Ein Bild, das Text, Gebäude, Fenster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F0DBC" w14:textId="74FFB162" w:rsidR="00C51041" w:rsidRPr="00C51041" w:rsidRDefault="00C51041" w:rsidP="00C51041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5ECBC1DC" w14:textId="19AC6E2F" w:rsidR="002E26BD" w:rsidRDefault="002E26BD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2215E2F9" w14:textId="50DD68B2" w:rsidR="002E26BD" w:rsidRDefault="002E26BD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7201498E" w14:textId="4FF6E42B" w:rsidR="002E26BD" w:rsidRDefault="002E26BD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767B3C4E" w14:textId="4D00A4C0" w:rsidR="002E26BD" w:rsidRDefault="002E26BD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64C01B03" w14:textId="77777777" w:rsidR="002E26BD" w:rsidRDefault="002E26BD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4202F72F" w14:textId="1EE81BD1" w:rsidR="002E26BD" w:rsidRDefault="002E26BD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3E5175DF" w14:textId="23D3A7AB" w:rsidR="002E26BD" w:rsidRDefault="002E26BD" w:rsidP="00C51041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2E26BD">
        <w:rPr>
          <w:rFonts w:ascii="Calibri" w:hAnsi="Calibri" w:cs="Calibri"/>
          <w:sz w:val="36"/>
          <w:szCs w:val="36"/>
        </w:rPr>
        <w:t xml:space="preserve">Frau </w:t>
      </w:r>
      <w:proofErr w:type="spellStart"/>
      <w:r w:rsidRPr="002E26BD">
        <w:rPr>
          <w:rFonts w:ascii="Calibri" w:hAnsi="Calibri" w:cs="Calibri"/>
          <w:sz w:val="36"/>
          <w:szCs w:val="36"/>
        </w:rPr>
        <w:t>Solveyk</w:t>
      </w:r>
      <w:proofErr w:type="spellEnd"/>
      <w:r w:rsidRPr="002E26BD">
        <w:rPr>
          <w:rFonts w:ascii="Calibri" w:hAnsi="Calibri" w:cs="Calibri"/>
          <w:sz w:val="36"/>
          <w:szCs w:val="36"/>
        </w:rPr>
        <w:t xml:space="preserve"> Neumüller </w:t>
      </w:r>
      <w:r w:rsidR="00805849">
        <w:rPr>
          <w:rFonts w:ascii="Calibri" w:hAnsi="Calibri" w:cs="Calibri"/>
          <w:sz w:val="36"/>
          <w:szCs w:val="36"/>
        </w:rPr>
        <w:t>aus Schiltberg</w:t>
      </w:r>
      <w:r w:rsidR="00C51041">
        <w:rPr>
          <w:rFonts w:ascii="Calibri" w:hAnsi="Calibri" w:cs="Calibri"/>
          <w:sz w:val="36"/>
          <w:szCs w:val="36"/>
        </w:rPr>
        <w:t xml:space="preserve"> </w:t>
      </w:r>
      <w:r w:rsidRPr="002E26BD">
        <w:rPr>
          <w:rFonts w:ascii="Calibri" w:hAnsi="Calibri" w:cs="Calibri"/>
          <w:sz w:val="36"/>
          <w:szCs w:val="36"/>
        </w:rPr>
        <w:t xml:space="preserve">hat für die </w:t>
      </w:r>
      <w:r w:rsidR="00C51041">
        <w:rPr>
          <w:rFonts w:ascii="Calibri" w:hAnsi="Calibri" w:cs="Calibri"/>
          <w:sz w:val="36"/>
          <w:szCs w:val="36"/>
        </w:rPr>
        <w:t>Gemeinde</w:t>
      </w:r>
    </w:p>
    <w:p w14:paraId="6B9F4451" w14:textId="0511C0AC" w:rsidR="00FB691D" w:rsidRPr="002E26BD" w:rsidRDefault="00FB691D" w:rsidP="00141732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</w:p>
    <w:p w14:paraId="5F965511" w14:textId="7EA1E059" w:rsidR="002E26BD" w:rsidRDefault="002E26BD" w:rsidP="00141732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ein</w:t>
      </w:r>
      <w:r w:rsidRPr="002E26BD">
        <w:rPr>
          <w:rFonts w:ascii="Calibri" w:hAnsi="Calibri" w:cs="Calibri"/>
          <w:sz w:val="36"/>
          <w:szCs w:val="36"/>
        </w:rPr>
        <w:t xml:space="preserve"> Adventsfenster </w:t>
      </w:r>
      <w:r>
        <w:rPr>
          <w:rFonts w:ascii="Calibri" w:hAnsi="Calibri" w:cs="Calibri"/>
          <w:sz w:val="36"/>
          <w:szCs w:val="36"/>
        </w:rPr>
        <w:t>am</w:t>
      </w:r>
      <w:r w:rsidRPr="002E26BD">
        <w:rPr>
          <w:rFonts w:ascii="Calibri" w:hAnsi="Calibri" w:cs="Calibri"/>
          <w:sz w:val="36"/>
          <w:szCs w:val="36"/>
        </w:rPr>
        <w:t xml:space="preserve"> Aichacher Rathaus </w:t>
      </w:r>
      <w:r>
        <w:rPr>
          <w:rFonts w:ascii="Calibri" w:hAnsi="Calibri" w:cs="Calibri"/>
          <w:sz w:val="36"/>
          <w:szCs w:val="36"/>
        </w:rPr>
        <w:t>gestaltet!</w:t>
      </w:r>
    </w:p>
    <w:p w14:paraId="3308E22C" w14:textId="0E047DA7" w:rsidR="00141732" w:rsidRPr="002E26BD" w:rsidRDefault="00141732" w:rsidP="00141732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</w:p>
    <w:p w14:paraId="0EBCBE88" w14:textId="2C0BF026" w:rsidR="00141732" w:rsidRDefault="00141732" w:rsidP="00141732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141732">
        <w:rPr>
          <w:rFonts w:ascii="Calibri" w:hAnsi="Calibri" w:cs="Calibri"/>
          <w:sz w:val="36"/>
          <w:szCs w:val="36"/>
        </w:rPr>
        <w:t xml:space="preserve">Wir laden alle Bürgerinnen und Bürger </w:t>
      </w:r>
      <w:proofErr w:type="spellStart"/>
      <w:r w:rsidRPr="00141732">
        <w:rPr>
          <w:rFonts w:ascii="Calibri" w:hAnsi="Calibri" w:cs="Calibri"/>
          <w:sz w:val="36"/>
          <w:szCs w:val="36"/>
        </w:rPr>
        <w:t>Schiltbergs</w:t>
      </w:r>
      <w:proofErr w:type="spellEnd"/>
    </w:p>
    <w:p w14:paraId="1A4F0272" w14:textId="3A05ABF2" w:rsidR="00141732" w:rsidRDefault="00141732" w:rsidP="00141732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proofErr w:type="gramStart"/>
      <w:r w:rsidRPr="00141732">
        <w:rPr>
          <w:rFonts w:ascii="Calibri" w:hAnsi="Calibri" w:cs="Calibri"/>
          <w:sz w:val="36"/>
          <w:szCs w:val="36"/>
        </w:rPr>
        <w:t>ganz herzlich</w:t>
      </w:r>
      <w:proofErr w:type="gramEnd"/>
      <w:r w:rsidRPr="00141732">
        <w:rPr>
          <w:rFonts w:ascii="Calibri" w:hAnsi="Calibri" w:cs="Calibri"/>
          <w:sz w:val="36"/>
          <w:szCs w:val="36"/>
        </w:rPr>
        <w:t xml:space="preserve"> ein, am 20.12. dabei zu sein,</w:t>
      </w:r>
    </w:p>
    <w:p w14:paraId="5D6C5CE4" w14:textId="62DA6F76" w:rsidR="00141732" w:rsidRDefault="00141732" w:rsidP="00141732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6"/>
          <w:szCs w:val="36"/>
        </w:rPr>
      </w:pPr>
      <w:r w:rsidRPr="00141732">
        <w:rPr>
          <w:rFonts w:ascii="Calibri" w:hAnsi="Calibri" w:cs="Calibri"/>
          <w:sz w:val="36"/>
          <w:szCs w:val="36"/>
        </w:rPr>
        <w:t>wenn der Nikolaus gemeinsam mit seinen Engeln das Adventsfenster öffnet</w:t>
      </w:r>
      <w:r>
        <w:rPr>
          <w:rFonts w:ascii="Calibri" w:hAnsi="Calibri" w:cs="Calibri"/>
          <w:sz w:val="36"/>
          <w:szCs w:val="36"/>
        </w:rPr>
        <w:t>!</w:t>
      </w:r>
    </w:p>
    <w:p w14:paraId="6D21A8ED" w14:textId="77777777" w:rsidR="00141732" w:rsidRDefault="00141732" w:rsidP="002E26BD">
      <w:pPr>
        <w:pStyle w:val="StandardWeb"/>
        <w:spacing w:after="0" w:afterAutospacing="0"/>
        <w:rPr>
          <w:rFonts w:ascii="Calibri" w:hAnsi="Calibri" w:cs="Calibri"/>
          <w:sz w:val="36"/>
          <w:szCs w:val="36"/>
        </w:rPr>
      </w:pPr>
    </w:p>
    <w:p w14:paraId="4A67F023" w14:textId="348AD480" w:rsidR="00141732" w:rsidRPr="00141732" w:rsidRDefault="00141732" w:rsidP="00141732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141732">
        <w:rPr>
          <w:rFonts w:ascii="Calibri" w:hAnsi="Calibri" w:cs="Calibri"/>
          <w:sz w:val="28"/>
          <w:szCs w:val="28"/>
        </w:rPr>
        <w:t xml:space="preserve">Auf folgende </w:t>
      </w:r>
      <w:r w:rsidR="002E26BD" w:rsidRPr="00141732">
        <w:rPr>
          <w:rFonts w:ascii="Calibri" w:hAnsi="Calibri" w:cs="Calibri"/>
          <w:sz w:val="28"/>
          <w:szCs w:val="28"/>
        </w:rPr>
        <w:t>Parkmöglichkeiten</w:t>
      </w:r>
      <w:r w:rsidRPr="00141732">
        <w:rPr>
          <w:rFonts w:ascii="Calibri" w:hAnsi="Calibri" w:cs="Calibri"/>
          <w:sz w:val="28"/>
          <w:szCs w:val="28"/>
        </w:rPr>
        <w:t xml:space="preserve"> wird verwiesen</w:t>
      </w:r>
      <w:r w:rsidR="002E26BD" w:rsidRPr="00141732">
        <w:rPr>
          <w:rFonts w:ascii="Calibri" w:hAnsi="Calibri" w:cs="Calibri"/>
          <w:sz w:val="28"/>
          <w:szCs w:val="28"/>
        </w:rPr>
        <w:t xml:space="preserve">: </w:t>
      </w:r>
    </w:p>
    <w:p w14:paraId="136FE5DE" w14:textId="678A73D8" w:rsidR="002E26BD" w:rsidRPr="00141732" w:rsidRDefault="002E26BD" w:rsidP="00141732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141732">
        <w:rPr>
          <w:rFonts w:ascii="Calibri" w:hAnsi="Calibri" w:cs="Calibri"/>
          <w:sz w:val="28"/>
          <w:szCs w:val="28"/>
        </w:rPr>
        <w:t>Tiefgarage und Parkplatz „Alter Friedhof“</w:t>
      </w:r>
      <w:r w:rsidR="00141732" w:rsidRPr="00141732">
        <w:rPr>
          <w:rFonts w:ascii="Calibri" w:hAnsi="Calibri" w:cs="Calibri"/>
          <w:sz w:val="28"/>
          <w:szCs w:val="28"/>
        </w:rPr>
        <w:t xml:space="preserve"> (Schulstr. 1)</w:t>
      </w:r>
    </w:p>
    <w:p w14:paraId="56E82E94" w14:textId="6343994A" w:rsidR="00141732" w:rsidRPr="00141732" w:rsidRDefault="00141732" w:rsidP="00141732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141732">
        <w:rPr>
          <w:rFonts w:ascii="Calibri" w:hAnsi="Calibri" w:cs="Calibri"/>
          <w:sz w:val="28"/>
          <w:szCs w:val="28"/>
        </w:rPr>
        <w:t>Parkplatz (Schulstr. 7)</w:t>
      </w:r>
    </w:p>
    <w:p w14:paraId="344A3F48" w14:textId="5286C09C" w:rsidR="00141732" w:rsidRPr="00141732" w:rsidRDefault="00141732" w:rsidP="00141732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141732">
        <w:rPr>
          <w:rFonts w:ascii="Calibri" w:hAnsi="Calibri" w:cs="Calibri"/>
          <w:sz w:val="28"/>
          <w:szCs w:val="28"/>
        </w:rPr>
        <w:t>Parkplatz Mädchenschule (Martinstr. 13)</w:t>
      </w:r>
    </w:p>
    <w:p w14:paraId="29252F45" w14:textId="0224EA24" w:rsidR="00C348C1" w:rsidRPr="00141732" w:rsidRDefault="00141732" w:rsidP="00141732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8"/>
          <w:szCs w:val="28"/>
        </w:rPr>
      </w:pPr>
      <w:r w:rsidRPr="00141732">
        <w:rPr>
          <w:rFonts w:ascii="Calibri" w:hAnsi="Calibri" w:cs="Calibri"/>
          <w:sz w:val="28"/>
          <w:szCs w:val="28"/>
        </w:rPr>
        <w:t>Parkplatz am Freibad (Franz-Beck-Str. 2)</w:t>
      </w:r>
    </w:p>
    <w:sectPr w:rsidR="00C348C1" w:rsidRPr="00141732" w:rsidSect="00141732">
      <w:pgSz w:w="11906" w:h="16838"/>
      <w:pgMar w:top="568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BD"/>
    <w:rsid w:val="00141732"/>
    <w:rsid w:val="002E26BD"/>
    <w:rsid w:val="00623B84"/>
    <w:rsid w:val="006B38C2"/>
    <w:rsid w:val="00805849"/>
    <w:rsid w:val="00A1619B"/>
    <w:rsid w:val="00C348C1"/>
    <w:rsid w:val="00C51041"/>
    <w:rsid w:val="00D10B23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2D1C"/>
  <w15:chartTrackingRefBased/>
  <w15:docId w15:val="{9ECD2D06-1743-4F14-9A0B-7261FEDE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2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2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2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2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2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2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2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2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2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2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26B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E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Breitsameter, Sieglinde | VG Kühbach</dc:creator>
  <cp:keywords/>
  <dc:description/>
  <cp:lastModifiedBy>Breitsameter, Sieglinde | VG Kühbach</cp:lastModifiedBy>
  <cp:revision>3</cp:revision>
  <cp:lastPrinted>2025-12-12T09:49:00Z</cp:lastPrinted>
  <dcterms:created xsi:type="dcterms:W3CDTF">2025-12-10T09:25:00Z</dcterms:created>
  <dcterms:modified xsi:type="dcterms:W3CDTF">2025-12-12T09:55:00Z</dcterms:modified>
</cp:coreProperties>
</file>